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9AAF3" w14:textId="77777777" w:rsidR="00DC357E" w:rsidRDefault="00DC357E" w:rsidP="00DC357E">
      <w:pPr>
        <w:widowControl/>
        <w:tabs>
          <w:tab w:val="center" w:pos="4535"/>
          <w:tab w:val="left" w:pos="8295"/>
        </w:tabs>
        <w:adjustRightInd w:val="0"/>
        <w:snapToGrid w:val="0"/>
        <w:spacing w:line="520" w:lineRule="exact"/>
        <w:jc w:val="center"/>
        <w:rPr>
          <w:rFonts w:ascii="宋体" w:hAnsi="宋体" w:cs="宋体"/>
          <w:color w:val="000000"/>
          <w:kern w:val="0"/>
          <w:sz w:val="32"/>
          <w:szCs w:val="32"/>
        </w:rPr>
      </w:pPr>
      <w:r>
        <w:rPr>
          <w:rFonts w:ascii="宋体" w:hAnsi="宋体" w:cs="宋体" w:hint="eastAsia"/>
          <w:b/>
          <w:color w:val="000000"/>
          <w:sz w:val="32"/>
          <w:szCs w:val="32"/>
        </w:rPr>
        <w:t>租赁合同（样本）</w:t>
      </w:r>
    </w:p>
    <w:p w14:paraId="0D001E8C" w14:textId="77777777" w:rsidR="00DC357E" w:rsidRDefault="00DC357E" w:rsidP="00DC357E">
      <w:pPr>
        <w:widowControl/>
        <w:adjustRightInd w:val="0"/>
        <w:snapToGrid w:val="0"/>
        <w:spacing w:line="520" w:lineRule="exact"/>
        <w:jc w:val="center"/>
        <w:rPr>
          <w:rFonts w:ascii="宋体" w:hAnsi="宋体" w:cs="宋体"/>
          <w:b/>
          <w:color w:val="000000"/>
          <w:kern w:val="0"/>
          <w:sz w:val="24"/>
        </w:rPr>
      </w:pPr>
      <w:r>
        <w:rPr>
          <w:rFonts w:ascii="宋体" w:hAnsi="宋体" w:cs="宋体" w:hint="eastAsia"/>
          <w:b/>
          <w:color w:val="000000"/>
          <w:sz w:val="24"/>
        </w:rPr>
        <w:t>租赁</w:t>
      </w:r>
      <w:r>
        <w:rPr>
          <w:rFonts w:ascii="宋体" w:hAnsi="宋体" w:cs="宋体" w:hint="eastAsia"/>
          <w:b/>
          <w:color w:val="000000"/>
          <w:kern w:val="0"/>
          <w:sz w:val="24"/>
        </w:rPr>
        <w:t>合同【20   】第        号</w:t>
      </w:r>
    </w:p>
    <w:p w14:paraId="58A09469"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招租人（简称甲方）：漳州圆山新城建设有限公司</w:t>
      </w:r>
    </w:p>
    <w:p w14:paraId="236A58C9"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成交人（简称乙方）：</w:t>
      </w:r>
    </w:p>
    <w:p w14:paraId="41DCEC4A"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为了明确合同双方的权利义务关系，经双方友好和充分协商，特订立本合同，以便共同遵守。</w:t>
      </w:r>
    </w:p>
    <w:p w14:paraId="5361A17B"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一、租赁房屋</w:t>
      </w:r>
      <w:proofErr w:type="gramStart"/>
      <w:r>
        <w:rPr>
          <w:rFonts w:ascii="宋体" w:hAnsi="宋体" w:cs="宋体" w:hint="eastAsia"/>
          <w:b/>
          <w:bCs/>
          <w:color w:val="000000"/>
          <w:sz w:val="24"/>
        </w:rPr>
        <w:t>座落</w:t>
      </w:r>
      <w:proofErr w:type="gramEnd"/>
      <w:r>
        <w:rPr>
          <w:rFonts w:ascii="宋体" w:hAnsi="宋体" w:cs="宋体" w:hint="eastAsia"/>
          <w:b/>
          <w:bCs/>
          <w:color w:val="000000"/>
          <w:sz w:val="24"/>
        </w:rPr>
        <w:t>等情况</w:t>
      </w:r>
    </w:p>
    <w:p w14:paraId="637CDA47"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1、房屋</w:t>
      </w:r>
      <w:proofErr w:type="gramStart"/>
      <w:r>
        <w:rPr>
          <w:rFonts w:ascii="宋体" w:hAnsi="宋体" w:cs="宋体" w:hint="eastAsia"/>
          <w:color w:val="000000"/>
          <w:sz w:val="24"/>
        </w:rPr>
        <w:t>座落</w:t>
      </w:r>
      <w:proofErr w:type="gramEnd"/>
      <w:r>
        <w:rPr>
          <w:rFonts w:ascii="宋体" w:hAnsi="宋体" w:cs="宋体" w:hint="eastAsia"/>
          <w:color w:val="000000"/>
          <w:sz w:val="24"/>
        </w:rPr>
        <w:t>：</w:t>
      </w:r>
      <w:r>
        <w:rPr>
          <w:rFonts w:ascii="宋体" w:hAnsi="宋体" w:cs="宋体" w:hint="eastAsia"/>
          <w:color w:val="000000"/>
          <w:sz w:val="24"/>
          <w:u w:val="single"/>
        </w:rPr>
        <w:t xml:space="preserve">                                          </w:t>
      </w:r>
      <w:r>
        <w:rPr>
          <w:rFonts w:ascii="宋体" w:hAnsi="宋体" w:cs="宋体" w:hint="eastAsia"/>
          <w:color w:val="000000"/>
          <w:sz w:val="24"/>
        </w:rPr>
        <w:t xml:space="preserve"> 。</w:t>
      </w:r>
    </w:p>
    <w:p w14:paraId="47CEB387"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2、建筑面积合计</w:t>
      </w:r>
      <w:r>
        <w:rPr>
          <w:rFonts w:ascii="宋体" w:hAnsi="宋体" w:cs="宋体" w:hint="eastAsia"/>
          <w:color w:val="000000"/>
          <w:sz w:val="24"/>
          <w:u w:val="single"/>
        </w:rPr>
        <w:t xml:space="preserve">         </w:t>
      </w:r>
      <w:r>
        <w:rPr>
          <w:rFonts w:ascii="宋体" w:hAnsi="宋体" w:cs="宋体" w:hint="eastAsia"/>
          <w:color w:val="000000"/>
          <w:sz w:val="24"/>
        </w:rPr>
        <w:t>平方米，场地面积合计</w:t>
      </w:r>
      <w:r>
        <w:rPr>
          <w:rFonts w:ascii="宋体" w:hAnsi="宋体" w:cs="宋体" w:hint="eastAsia"/>
          <w:color w:val="000000"/>
          <w:sz w:val="24"/>
          <w:u w:val="single"/>
        </w:rPr>
        <w:t xml:space="preserve">     </w:t>
      </w:r>
      <w:r>
        <w:rPr>
          <w:rFonts w:ascii="宋体" w:hAnsi="宋体" w:cs="宋体" w:hint="eastAsia"/>
          <w:color w:val="000000"/>
          <w:sz w:val="24"/>
        </w:rPr>
        <w:t>平方米。</w:t>
      </w:r>
    </w:p>
    <w:p w14:paraId="5FCA24CC"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二、租赁用途</w:t>
      </w:r>
    </w:p>
    <w:p w14:paraId="68F28F62"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乙方需按《招租须知》和原提交甲方的招租方案、业</w:t>
      </w:r>
      <w:proofErr w:type="gramStart"/>
      <w:r>
        <w:rPr>
          <w:rFonts w:ascii="宋体" w:hAnsi="宋体" w:cs="宋体" w:hint="eastAsia"/>
          <w:color w:val="000000"/>
          <w:sz w:val="24"/>
        </w:rPr>
        <w:t>态要求</w:t>
      </w:r>
      <w:proofErr w:type="gramEnd"/>
      <w:r>
        <w:rPr>
          <w:rFonts w:ascii="宋体" w:hAnsi="宋体" w:cs="宋体" w:hint="eastAsia"/>
          <w:color w:val="000000"/>
          <w:sz w:val="24"/>
        </w:rPr>
        <w:t>等约定用途进行合法经营，不得经营足浴、桑拿、娱乐等噪音较大及容易干扰周边公共秩序和卫生环境的行业项目和政府部门明令禁止经营的项目。</w:t>
      </w:r>
    </w:p>
    <w:p w14:paraId="3C73844F"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乙方须依法办妥经营各店面所需的相关证件后方可经营，若违规经营产生的所有责任均由乙方自行承担，手续办理的费用由乙方承担。</w:t>
      </w:r>
    </w:p>
    <w:p w14:paraId="36A79F25"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三、租赁期限</w:t>
      </w:r>
    </w:p>
    <w:p w14:paraId="57911D1D"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10年，自</w:t>
      </w:r>
      <w:r w:rsidR="00A73BF0">
        <w:rPr>
          <w:rFonts w:ascii="宋体" w:hAnsi="宋体" w:cs="宋体" w:hint="eastAsia"/>
          <w:color w:val="000000"/>
          <w:sz w:val="24"/>
          <w:u w:val="single"/>
        </w:rPr>
        <w:t xml:space="preserve">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日起至</w:t>
      </w:r>
      <w:r w:rsidR="00A73BF0">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日止。</w:t>
      </w:r>
    </w:p>
    <w:p w14:paraId="7516D718"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四、房屋租金、缴交方式、违约金及房屋租赁履约保证金</w:t>
      </w:r>
    </w:p>
    <w:p w14:paraId="0846B3B3"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1、租金及交付方式：银行转账或银行现金交付。</w:t>
      </w:r>
    </w:p>
    <w:p w14:paraId="1B6896CC"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第一年月租金为人民币（大写）：</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万</w:t>
      </w:r>
      <w:r>
        <w:rPr>
          <w:rFonts w:ascii="宋体" w:hAnsi="宋体" w:cs="宋体" w:hint="eastAsia"/>
          <w:color w:val="000000"/>
          <w:sz w:val="24"/>
          <w:u w:val="single"/>
        </w:rPr>
        <w:t xml:space="preserve">　</w:t>
      </w:r>
      <w:r>
        <w:rPr>
          <w:rFonts w:ascii="宋体" w:hAnsi="宋体" w:cs="宋体" w:hint="eastAsia"/>
          <w:color w:val="000000"/>
          <w:sz w:val="24"/>
        </w:rPr>
        <w:t>仟</w:t>
      </w:r>
      <w:r>
        <w:rPr>
          <w:rFonts w:ascii="宋体" w:hAnsi="宋体" w:cs="宋体" w:hint="eastAsia"/>
          <w:color w:val="000000"/>
          <w:sz w:val="24"/>
          <w:u w:val="single"/>
        </w:rPr>
        <w:t xml:space="preserve">　</w:t>
      </w:r>
      <w:r>
        <w:rPr>
          <w:rFonts w:ascii="宋体" w:hAnsi="宋体" w:cs="宋体" w:hint="eastAsia"/>
          <w:color w:val="000000"/>
          <w:sz w:val="24"/>
        </w:rPr>
        <w:t>佰</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角整；（小写）：￥</w:t>
      </w:r>
      <w:r>
        <w:rPr>
          <w:rFonts w:ascii="宋体" w:hAnsi="宋体" w:cs="宋体" w:hint="eastAsia"/>
          <w:color w:val="000000"/>
          <w:sz w:val="24"/>
          <w:u w:val="single"/>
        </w:rPr>
        <w:t xml:space="preserve">           </w:t>
      </w:r>
      <w:r>
        <w:rPr>
          <w:rFonts w:ascii="宋体" w:hAnsi="宋体" w:cs="宋体" w:hint="eastAsia"/>
          <w:color w:val="000000"/>
          <w:sz w:val="24"/>
        </w:rPr>
        <w:t>元/月。</w:t>
      </w:r>
    </w:p>
    <w:p w14:paraId="166DCF80"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第二年月租金为人民币（大写）：</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万</w:t>
      </w:r>
      <w:r>
        <w:rPr>
          <w:rFonts w:ascii="宋体" w:hAnsi="宋体" w:cs="宋体" w:hint="eastAsia"/>
          <w:color w:val="000000"/>
          <w:sz w:val="24"/>
          <w:u w:val="single"/>
        </w:rPr>
        <w:t xml:space="preserve">　</w:t>
      </w:r>
      <w:r>
        <w:rPr>
          <w:rFonts w:ascii="宋体" w:hAnsi="宋体" w:cs="宋体" w:hint="eastAsia"/>
          <w:color w:val="000000"/>
          <w:sz w:val="24"/>
        </w:rPr>
        <w:t>仟</w:t>
      </w:r>
      <w:r>
        <w:rPr>
          <w:rFonts w:ascii="宋体" w:hAnsi="宋体" w:cs="宋体" w:hint="eastAsia"/>
          <w:color w:val="000000"/>
          <w:sz w:val="24"/>
          <w:u w:val="single"/>
        </w:rPr>
        <w:t xml:space="preserve">　</w:t>
      </w:r>
      <w:r>
        <w:rPr>
          <w:rFonts w:ascii="宋体" w:hAnsi="宋体" w:cs="宋体" w:hint="eastAsia"/>
          <w:color w:val="000000"/>
          <w:sz w:val="24"/>
        </w:rPr>
        <w:t>佰</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角整；（小写）：￥</w:t>
      </w:r>
      <w:r>
        <w:rPr>
          <w:rFonts w:ascii="宋体" w:hAnsi="宋体" w:cs="宋体" w:hint="eastAsia"/>
          <w:color w:val="000000"/>
          <w:sz w:val="24"/>
          <w:u w:val="single"/>
        </w:rPr>
        <w:t xml:space="preserve">           </w:t>
      </w:r>
      <w:r>
        <w:rPr>
          <w:rFonts w:ascii="宋体" w:hAnsi="宋体" w:cs="宋体" w:hint="eastAsia"/>
          <w:color w:val="000000"/>
          <w:sz w:val="24"/>
        </w:rPr>
        <w:t>元/月。</w:t>
      </w:r>
    </w:p>
    <w:p w14:paraId="0DBE2E9B"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第三年月租金为人民币（大写）：</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万</w:t>
      </w:r>
      <w:r>
        <w:rPr>
          <w:rFonts w:ascii="宋体" w:hAnsi="宋体" w:cs="宋体" w:hint="eastAsia"/>
          <w:color w:val="000000"/>
          <w:sz w:val="24"/>
          <w:u w:val="single"/>
        </w:rPr>
        <w:t xml:space="preserve">　</w:t>
      </w:r>
      <w:r>
        <w:rPr>
          <w:rFonts w:ascii="宋体" w:hAnsi="宋体" w:cs="宋体" w:hint="eastAsia"/>
          <w:color w:val="000000"/>
          <w:sz w:val="24"/>
        </w:rPr>
        <w:t>仟</w:t>
      </w:r>
      <w:r>
        <w:rPr>
          <w:rFonts w:ascii="宋体" w:hAnsi="宋体" w:cs="宋体" w:hint="eastAsia"/>
          <w:color w:val="000000"/>
          <w:sz w:val="24"/>
          <w:u w:val="single"/>
        </w:rPr>
        <w:t xml:space="preserve">　</w:t>
      </w:r>
      <w:r>
        <w:rPr>
          <w:rFonts w:ascii="宋体" w:hAnsi="宋体" w:cs="宋体" w:hint="eastAsia"/>
          <w:color w:val="000000"/>
          <w:sz w:val="24"/>
        </w:rPr>
        <w:t>佰</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角整；（小写）：￥</w:t>
      </w:r>
      <w:r>
        <w:rPr>
          <w:rFonts w:ascii="宋体" w:hAnsi="宋体" w:cs="宋体" w:hint="eastAsia"/>
          <w:color w:val="000000"/>
          <w:sz w:val="24"/>
          <w:u w:val="single"/>
        </w:rPr>
        <w:t xml:space="preserve">           </w:t>
      </w:r>
      <w:r>
        <w:rPr>
          <w:rFonts w:ascii="宋体" w:hAnsi="宋体" w:cs="宋体" w:hint="eastAsia"/>
          <w:color w:val="000000"/>
          <w:sz w:val="24"/>
        </w:rPr>
        <w:t>元/月。</w:t>
      </w:r>
    </w:p>
    <w:p w14:paraId="540EA043"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第四年月租金为人民币（大写）：</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万</w:t>
      </w:r>
      <w:r>
        <w:rPr>
          <w:rFonts w:ascii="宋体" w:hAnsi="宋体" w:cs="宋体" w:hint="eastAsia"/>
          <w:color w:val="000000"/>
          <w:sz w:val="24"/>
          <w:u w:val="single"/>
        </w:rPr>
        <w:t xml:space="preserve">　</w:t>
      </w:r>
      <w:r>
        <w:rPr>
          <w:rFonts w:ascii="宋体" w:hAnsi="宋体" w:cs="宋体" w:hint="eastAsia"/>
          <w:color w:val="000000"/>
          <w:sz w:val="24"/>
        </w:rPr>
        <w:t>仟</w:t>
      </w:r>
      <w:r>
        <w:rPr>
          <w:rFonts w:ascii="宋体" w:hAnsi="宋体" w:cs="宋体" w:hint="eastAsia"/>
          <w:color w:val="000000"/>
          <w:sz w:val="24"/>
          <w:u w:val="single"/>
        </w:rPr>
        <w:t xml:space="preserve">　</w:t>
      </w:r>
      <w:r>
        <w:rPr>
          <w:rFonts w:ascii="宋体" w:hAnsi="宋体" w:cs="宋体" w:hint="eastAsia"/>
          <w:color w:val="000000"/>
          <w:sz w:val="24"/>
        </w:rPr>
        <w:t>佰</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角整；（小写）：￥</w:t>
      </w:r>
      <w:r>
        <w:rPr>
          <w:rFonts w:ascii="宋体" w:hAnsi="宋体" w:cs="宋体" w:hint="eastAsia"/>
          <w:color w:val="000000"/>
          <w:sz w:val="24"/>
          <w:u w:val="single"/>
        </w:rPr>
        <w:t xml:space="preserve">           </w:t>
      </w:r>
      <w:r>
        <w:rPr>
          <w:rFonts w:ascii="宋体" w:hAnsi="宋体" w:cs="宋体" w:hint="eastAsia"/>
          <w:color w:val="000000"/>
          <w:sz w:val="24"/>
        </w:rPr>
        <w:t>元/月。</w:t>
      </w:r>
    </w:p>
    <w:p w14:paraId="50270DC5"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color w:val="000000"/>
          <w:sz w:val="24"/>
        </w:rPr>
        <w:t>…………</w:t>
      </w:r>
    </w:p>
    <w:p w14:paraId="054819D5"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lastRenderedPageBreak/>
        <w:t>2、租金缴交方式：</w:t>
      </w:r>
    </w:p>
    <w:p w14:paraId="3A13BCFF" w14:textId="1A2EE4EF" w:rsidR="00DC357E" w:rsidRPr="00AB19F5" w:rsidRDefault="00DC357E" w:rsidP="00AB19F5">
      <w:pPr>
        <w:spacing w:line="500" w:lineRule="exact"/>
        <w:ind w:firstLineChars="200" w:firstLine="480"/>
        <w:rPr>
          <w:rFonts w:asciiTheme="minorEastAsia" w:eastAsiaTheme="minorEastAsia" w:hAnsiTheme="minorEastAsia"/>
          <w:sz w:val="24"/>
        </w:rPr>
      </w:pPr>
      <w:r>
        <w:rPr>
          <w:rFonts w:ascii="宋体" w:hAnsi="宋体" w:cs="宋体" w:hint="eastAsia"/>
          <w:color w:val="000000"/>
          <w:sz w:val="24"/>
        </w:rPr>
        <w:t>采取先缴交租金后使用房屋的方式，每季度为一个缴交周期；</w:t>
      </w:r>
      <w:r w:rsidR="00C01309" w:rsidRPr="00C01309">
        <w:rPr>
          <w:rFonts w:asciiTheme="minorEastAsia" w:eastAsiaTheme="minorEastAsia" w:hAnsiTheme="minorEastAsia" w:hint="eastAsia"/>
          <w:sz w:val="24"/>
        </w:rPr>
        <w:t>从租金开始收取时间到第一</w:t>
      </w:r>
      <w:proofErr w:type="gramStart"/>
      <w:r w:rsidR="00C01309" w:rsidRPr="00C01309">
        <w:rPr>
          <w:rFonts w:asciiTheme="minorEastAsia" w:eastAsiaTheme="minorEastAsia" w:hAnsiTheme="minorEastAsia" w:hint="eastAsia"/>
          <w:sz w:val="24"/>
        </w:rPr>
        <w:t>年年底按租金</w:t>
      </w:r>
      <w:proofErr w:type="gramEnd"/>
      <w:r w:rsidR="00C01309" w:rsidRPr="00C01309">
        <w:rPr>
          <w:rFonts w:asciiTheme="minorEastAsia" w:eastAsiaTheme="minorEastAsia" w:hAnsiTheme="minorEastAsia" w:hint="eastAsia"/>
          <w:sz w:val="24"/>
        </w:rPr>
        <w:t>的50%缴纳；合同期第二年到第三年，按租金的75%缴纳；合同期第四、五年按租金的100%收取；合同期第六年起每两年按100%年度租金递增5%。</w:t>
      </w:r>
      <w:proofErr w:type="gramStart"/>
      <w:r w:rsidRPr="00AE3FA7">
        <w:rPr>
          <w:rFonts w:ascii="宋体" w:hAnsi="宋体" w:cs="宋体" w:hint="eastAsia"/>
          <w:sz w:val="24"/>
        </w:rPr>
        <w:t>乙方须需提前</w:t>
      </w:r>
      <w:proofErr w:type="gramEnd"/>
      <w:r w:rsidRPr="00AE3FA7">
        <w:rPr>
          <w:rFonts w:ascii="宋体" w:hAnsi="宋体" w:cs="宋体" w:hint="eastAsia"/>
          <w:sz w:val="24"/>
        </w:rPr>
        <w:t>一个月缴纳下季度租金。</w:t>
      </w:r>
    </w:p>
    <w:p w14:paraId="22465A74"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3、乙方未按本条款约定的时间和金额交付租金的，乙方同意按拖欠租金总金额的30%向甲方支付违约金。</w:t>
      </w:r>
    </w:p>
    <w:p w14:paraId="0008E97D" w14:textId="77777777" w:rsidR="00DC357E" w:rsidRDefault="00DC357E" w:rsidP="00DC357E">
      <w:pPr>
        <w:spacing w:line="500" w:lineRule="exact"/>
        <w:ind w:firstLineChars="200" w:firstLine="480"/>
        <w:rPr>
          <w:rFonts w:ascii="宋体" w:hAnsi="宋体" w:cs="宋体"/>
          <w:color w:val="000000"/>
          <w:sz w:val="24"/>
          <w:u w:val="single"/>
        </w:rPr>
      </w:pPr>
      <w:r>
        <w:rPr>
          <w:rFonts w:ascii="宋体" w:hAnsi="宋体" w:cs="宋体" w:hint="eastAsia"/>
          <w:color w:val="000000"/>
          <w:sz w:val="24"/>
        </w:rPr>
        <w:t>4、履约保证金：甲方签订合同前向乙方一次性收取本店面租赁履约保证金（按各相应标的竞拍成交价三个月</w:t>
      </w:r>
      <w:proofErr w:type="gramStart"/>
      <w:r>
        <w:rPr>
          <w:rFonts w:ascii="宋体" w:hAnsi="宋体" w:cs="宋体" w:hint="eastAsia"/>
          <w:color w:val="000000"/>
          <w:sz w:val="24"/>
        </w:rPr>
        <w:t>租金总金的</w:t>
      </w:r>
      <w:proofErr w:type="gramEnd"/>
      <w:r>
        <w:rPr>
          <w:rFonts w:ascii="宋体" w:hAnsi="宋体" w:cs="宋体" w:hint="eastAsia"/>
          <w:color w:val="000000"/>
          <w:sz w:val="24"/>
        </w:rPr>
        <w:t>标准缴交）：</w:t>
      </w:r>
    </w:p>
    <w:p w14:paraId="70F20F9D"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u w:val="single"/>
        </w:rPr>
        <w:t xml:space="preserve">　　</w:t>
      </w:r>
      <w:r>
        <w:rPr>
          <w:rFonts w:ascii="宋体" w:hAnsi="宋体" w:cs="宋体" w:hint="eastAsia"/>
          <w:color w:val="000000"/>
          <w:sz w:val="24"/>
        </w:rPr>
        <w:t>万</w:t>
      </w:r>
      <w:r>
        <w:rPr>
          <w:rFonts w:ascii="宋体" w:hAnsi="宋体" w:cs="宋体" w:hint="eastAsia"/>
          <w:color w:val="000000"/>
          <w:sz w:val="24"/>
          <w:u w:val="single"/>
        </w:rPr>
        <w:t xml:space="preserve">　</w:t>
      </w:r>
      <w:r>
        <w:rPr>
          <w:rFonts w:ascii="宋体" w:hAnsi="宋体" w:cs="宋体" w:hint="eastAsia"/>
          <w:color w:val="000000"/>
          <w:sz w:val="24"/>
        </w:rPr>
        <w:t>仟</w:t>
      </w:r>
      <w:r>
        <w:rPr>
          <w:rFonts w:ascii="宋体" w:hAnsi="宋体" w:cs="宋体" w:hint="eastAsia"/>
          <w:color w:val="000000"/>
          <w:sz w:val="24"/>
          <w:u w:val="single"/>
        </w:rPr>
        <w:t xml:space="preserve">　</w:t>
      </w:r>
      <w:r>
        <w:rPr>
          <w:rFonts w:ascii="宋体" w:hAnsi="宋体" w:cs="宋体" w:hint="eastAsia"/>
          <w:color w:val="000000"/>
          <w:sz w:val="24"/>
        </w:rPr>
        <w:t>佰</w:t>
      </w:r>
      <w:r>
        <w:rPr>
          <w:rFonts w:ascii="宋体" w:hAnsi="宋体" w:cs="宋体" w:hint="eastAsia"/>
          <w:color w:val="000000"/>
          <w:sz w:val="24"/>
          <w:u w:val="single"/>
        </w:rPr>
        <w:t xml:space="preserve">　</w:t>
      </w:r>
      <w:r>
        <w:rPr>
          <w:rFonts w:ascii="宋体" w:hAnsi="宋体" w:cs="宋体" w:hint="eastAsia"/>
          <w:color w:val="000000"/>
          <w:sz w:val="24"/>
        </w:rPr>
        <w:t>拾</w:t>
      </w:r>
      <w:r>
        <w:rPr>
          <w:rFonts w:ascii="宋体" w:hAnsi="宋体" w:cs="宋体" w:hint="eastAsia"/>
          <w:color w:val="000000"/>
          <w:sz w:val="24"/>
          <w:u w:val="single"/>
        </w:rPr>
        <w:t xml:space="preserve">　</w:t>
      </w:r>
      <w:r>
        <w:rPr>
          <w:rFonts w:ascii="宋体" w:hAnsi="宋体" w:cs="宋体" w:hint="eastAsia"/>
          <w:color w:val="000000"/>
          <w:sz w:val="24"/>
        </w:rPr>
        <w:t>元</w:t>
      </w:r>
      <w:r>
        <w:rPr>
          <w:rFonts w:ascii="宋体" w:hAnsi="宋体" w:cs="宋体" w:hint="eastAsia"/>
          <w:color w:val="000000"/>
          <w:sz w:val="24"/>
          <w:u w:val="single"/>
        </w:rPr>
        <w:t xml:space="preserve">　</w:t>
      </w:r>
      <w:r>
        <w:rPr>
          <w:rFonts w:ascii="宋体" w:hAnsi="宋体" w:cs="宋体" w:hint="eastAsia"/>
          <w:color w:val="000000"/>
          <w:sz w:val="24"/>
        </w:rPr>
        <w:t>角整；（小写）：￥</w:t>
      </w:r>
      <w:r>
        <w:rPr>
          <w:rFonts w:ascii="宋体" w:hAnsi="宋体" w:cs="宋体" w:hint="eastAsia"/>
          <w:color w:val="000000"/>
          <w:sz w:val="24"/>
          <w:u w:val="single"/>
        </w:rPr>
        <w:t xml:space="preserve">        </w:t>
      </w:r>
      <w:r>
        <w:rPr>
          <w:rFonts w:ascii="宋体" w:hAnsi="宋体" w:cs="宋体" w:hint="eastAsia"/>
          <w:color w:val="000000"/>
          <w:sz w:val="24"/>
        </w:rPr>
        <w:t>元。</w:t>
      </w:r>
    </w:p>
    <w:p w14:paraId="114DE483"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5、退租情况：</w:t>
      </w:r>
    </w:p>
    <w:p w14:paraId="74443B0C"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（1）提前退租：</w:t>
      </w:r>
    </w:p>
    <w:p w14:paraId="789A23CE"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①乙方在租赁期间因经营不善等非甲方的原因而申请退租的，需在缴纳下一次租金前向招租人提出申请，甲方将没收其履约保证金，且已交租金不予返还； </w:t>
      </w:r>
    </w:p>
    <w:p w14:paraId="4C5C9E21"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②本次招租的店面，乙方自起</w:t>
      </w:r>
      <w:proofErr w:type="gramStart"/>
      <w:r>
        <w:rPr>
          <w:rFonts w:ascii="宋体" w:hAnsi="宋体" w:cs="宋体" w:hint="eastAsia"/>
          <w:color w:val="000000"/>
          <w:sz w:val="24"/>
        </w:rPr>
        <w:t>租期起</w:t>
      </w:r>
      <w:proofErr w:type="gramEnd"/>
      <w:r>
        <w:rPr>
          <w:rFonts w:ascii="宋体" w:hAnsi="宋体" w:cs="宋体" w:hint="eastAsia"/>
          <w:color w:val="000000"/>
          <w:sz w:val="24"/>
        </w:rPr>
        <w:t>半年内不得申请退租；</w:t>
      </w:r>
    </w:p>
    <w:p w14:paraId="182B416A"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（2）承租期满退租：退租时应交清所有应缴租金及水费、电费、</w:t>
      </w:r>
      <w:proofErr w:type="gramStart"/>
      <w:r>
        <w:rPr>
          <w:rFonts w:ascii="宋体" w:hAnsi="宋体" w:cs="宋体" w:hint="eastAsia"/>
          <w:color w:val="000000"/>
          <w:sz w:val="24"/>
        </w:rPr>
        <w:t>物业费</w:t>
      </w:r>
      <w:proofErr w:type="gramEnd"/>
      <w:r>
        <w:rPr>
          <w:rFonts w:ascii="宋体" w:hAnsi="宋体" w:cs="宋体" w:hint="eastAsia"/>
          <w:color w:val="000000"/>
          <w:sz w:val="24"/>
        </w:rPr>
        <w:t>等相关费用且返还租赁标的，并经招租人验收租赁标的在没有损坏的情况下，可退回履约保证金（不计利息）。</w:t>
      </w:r>
    </w:p>
    <w:p w14:paraId="4E7948CA"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（3）租赁标的返还：乙方添加的附属设施，若属动产可以搬离的</w:t>
      </w:r>
      <w:proofErr w:type="gramStart"/>
      <w:r>
        <w:rPr>
          <w:rFonts w:ascii="宋体" w:hAnsi="宋体" w:cs="宋体" w:hint="eastAsia"/>
          <w:color w:val="000000"/>
          <w:sz w:val="24"/>
        </w:rPr>
        <w:t>归成交人</w:t>
      </w:r>
      <w:proofErr w:type="gramEnd"/>
      <w:r>
        <w:rPr>
          <w:rFonts w:ascii="宋体" w:hAnsi="宋体" w:cs="宋体" w:hint="eastAsia"/>
          <w:color w:val="000000"/>
          <w:sz w:val="24"/>
        </w:rPr>
        <w:t>所有并由乙方自行搬离，若为附属于房产无法搬离或拆除将导致租赁物损坏的，归甲方所有，乙方不得拆除。</w:t>
      </w:r>
    </w:p>
    <w:p w14:paraId="1DEA3996"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6、履约保证金退还：合同期满时如乙方无违约，交清所有承租费及相关费用且经验收承租标的</w:t>
      </w:r>
      <w:proofErr w:type="gramStart"/>
      <w:r>
        <w:rPr>
          <w:rFonts w:ascii="宋体" w:hAnsi="宋体" w:cs="宋体" w:hint="eastAsia"/>
          <w:color w:val="000000"/>
          <w:sz w:val="24"/>
        </w:rPr>
        <w:t>的</w:t>
      </w:r>
      <w:proofErr w:type="gramEnd"/>
      <w:r>
        <w:rPr>
          <w:rFonts w:ascii="宋体" w:hAnsi="宋体" w:cs="宋体" w:hint="eastAsia"/>
          <w:color w:val="000000"/>
          <w:sz w:val="24"/>
        </w:rPr>
        <w:t>各项设备不受损坏情况下可如数无息退回。如乙方有欠缴的承租</w:t>
      </w:r>
      <w:r>
        <w:rPr>
          <w:rFonts w:ascii="宋体" w:hAnsi="宋体" w:cs="宋体" w:hint="eastAsia"/>
          <w:sz w:val="24"/>
        </w:rPr>
        <w:t>管理</w:t>
      </w:r>
      <w:r>
        <w:rPr>
          <w:rFonts w:ascii="宋体" w:hAnsi="宋体" w:cs="宋体" w:hint="eastAsia"/>
          <w:color w:val="000000"/>
          <w:sz w:val="24"/>
        </w:rPr>
        <w:t>费及其他未结清的费用等相关违约情形，则甲方可将履约保证金折抵后将剩余部分退还乙方，履约保证金折抵后不足部分，甲方有权要求乙方继续承担违约责任或向乙方追偿。</w:t>
      </w:r>
    </w:p>
    <w:p w14:paraId="3DAFFEEB"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五、房屋及设备维修和保管</w:t>
      </w:r>
    </w:p>
    <w:p w14:paraId="23D34587"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1、在房屋交付前，甲乙双方对房屋现状进行确认；</w:t>
      </w:r>
    </w:p>
    <w:p w14:paraId="7B1F22CF"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lastRenderedPageBreak/>
        <w:t>2、承租期内乙方负责房屋及设备的保管和维修，并承担其费用；</w:t>
      </w:r>
    </w:p>
    <w:p w14:paraId="74874613"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3、租赁期间乙方确实需要改变租赁房屋的结构，进行拆、减、</w:t>
      </w:r>
      <w:proofErr w:type="gramStart"/>
      <w:r>
        <w:rPr>
          <w:rFonts w:ascii="宋体" w:hAnsi="宋体" w:cs="宋体" w:hint="eastAsia"/>
          <w:color w:val="000000"/>
          <w:sz w:val="24"/>
        </w:rPr>
        <w:t>增必须</w:t>
      </w:r>
      <w:proofErr w:type="gramEnd"/>
      <w:r>
        <w:rPr>
          <w:rFonts w:ascii="宋体" w:hAnsi="宋体" w:cs="宋体" w:hint="eastAsia"/>
          <w:color w:val="000000"/>
          <w:sz w:val="24"/>
        </w:rPr>
        <w:t>事先书面提出并经过甲方的同意，否则必须承担一切责任。乙方经甲方同意装饰装修，租赁期间届满或者合同解除时，未形成附合的装饰装修物，可由甲方自行拆除。因拆除造成房屋毁损的，乙方应当承担恢复原状义务；乙方经甲方同意装饰装修，租赁期间届满或者合同解除时，形成附合的装饰装修物无偿收归甲方所有，甲方不予补偿。</w:t>
      </w:r>
    </w:p>
    <w:p w14:paraId="04982FE1"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六、甲方义务</w:t>
      </w:r>
    </w:p>
    <w:p w14:paraId="5D7190A5" w14:textId="77777777" w:rsidR="00DC357E" w:rsidRDefault="00DC357E" w:rsidP="00DC357E">
      <w:pPr>
        <w:pStyle w:val="a4"/>
        <w:spacing w:line="500" w:lineRule="exact"/>
        <w:ind w:firstLineChars="200" w:firstLine="480"/>
        <w:rPr>
          <w:rFonts w:hAnsi="宋体" w:cs="宋体"/>
          <w:color w:val="000000"/>
          <w:sz w:val="24"/>
          <w:szCs w:val="24"/>
        </w:rPr>
      </w:pPr>
      <w:r>
        <w:rPr>
          <w:rFonts w:hAnsi="宋体" w:cs="宋体" w:hint="eastAsia"/>
          <w:color w:val="000000"/>
          <w:sz w:val="24"/>
          <w:szCs w:val="24"/>
        </w:rPr>
        <w:t>1、甲方应在标的承租合同签订后30日内将场地移交给乙方。</w:t>
      </w:r>
    </w:p>
    <w:p w14:paraId="68C6F5D6"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2、乙方需办理营业执照等相关手续时，甲方应提供相关资料配合乙方办理，但办理的所有费用均由乙方承担。</w:t>
      </w:r>
    </w:p>
    <w:p w14:paraId="33D20229"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七、乙方义务</w:t>
      </w:r>
    </w:p>
    <w:p w14:paraId="1AA9BC8F" w14:textId="77777777" w:rsidR="00DC357E" w:rsidRDefault="00DC357E" w:rsidP="00DC357E">
      <w:pPr>
        <w:pStyle w:val="a4"/>
        <w:spacing w:line="500" w:lineRule="exact"/>
        <w:ind w:firstLineChars="200" w:firstLine="480"/>
        <w:rPr>
          <w:rFonts w:hAnsi="宋体" w:cs="宋体"/>
          <w:bCs/>
          <w:color w:val="000000"/>
          <w:sz w:val="24"/>
          <w:szCs w:val="24"/>
        </w:rPr>
      </w:pPr>
      <w:r>
        <w:rPr>
          <w:rFonts w:hAnsi="宋体" w:cs="宋体" w:hint="eastAsia"/>
          <w:color w:val="000000"/>
          <w:sz w:val="24"/>
          <w:szCs w:val="24"/>
        </w:rPr>
        <w:t>1、</w:t>
      </w:r>
      <w:r>
        <w:rPr>
          <w:rFonts w:hAnsi="宋体" w:cs="宋体" w:hint="eastAsia"/>
          <w:bCs/>
          <w:color w:val="000000"/>
          <w:sz w:val="24"/>
          <w:szCs w:val="24"/>
        </w:rPr>
        <w:t>本合同签订后，乙方不得擅自改变房屋结构。在此期间，乙方须依法办妥在高新区登记注册及经营所需的相关手续后方可对外营业，若因违规经营产生的所有责任均由乙方自行承担。</w:t>
      </w:r>
    </w:p>
    <w:p w14:paraId="7CB36F5F" w14:textId="77777777" w:rsidR="00DC357E" w:rsidRDefault="00DC357E" w:rsidP="00DC357E">
      <w:pPr>
        <w:pStyle w:val="a4"/>
        <w:spacing w:line="500" w:lineRule="exact"/>
        <w:ind w:firstLineChars="200" w:firstLine="480"/>
        <w:rPr>
          <w:rFonts w:hAnsi="宋体" w:cs="宋体"/>
          <w:bCs/>
          <w:color w:val="000000"/>
          <w:sz w:val="24"/>
          <w:szCs w:val="24"/>
        </w:rPr>
      </w:pPr>
      <w:r>
        <w:rPr>
          <w:rFonts w:hAnsi="宋体" w:cs="宋体" w:hint="eastAsia"/>
          <w:bCs/>
          <w:color w:val="000000"/>
          <w:sz w:val="24"/>
          <w:szCs w:val="24"/>
        </w:rPr>
        <w:t>2、乙方应在法律法规许可条件下从事商业活动，符合国家卫生、食品安全相关规定，杜绝经营假冒伪劣产品、“三无”产品，不得欺行霸市等欺诈消费者违法行为，实行“门前三包”；包环境卫生整洁、包承租区域内道路畅通、包治安安全措施。所有店面招牌规格、尺寸应按招租人的统一要求制作。</w:t>
      </w:r>
    </w:p>
    <w:p w14:paraId="0AC47CE9" w14:textId="77777777" w:rsidR="00DC357E" w:rsidRDefault="00DC357E" w:rsidP="00DC357E">
      <w:pPr>
        <w:pStyle w:val="a4"/>
        <w:spacing w:line="500" w:lineRule="exact"/>
        <w:ind w:firstLineChars="200" w:firstLine="480"/>
        <w:rPr>
          <w:rFonts w:hAnsi="宋体" w:cs="宋体"/>
          <w:color w:val="000000"/>
          <w:sz w:val="24"/>
          <w:szCs w:val="24"/>
        </w:rPr>
      </w:pPr>
      <w:r>
        <w:rPr>
          <w:rFonts w:hAnsi="宋体" w:cs="宋体" w:hint="eastAsia"/>
          <w:color w:val="000000"/>
          <w:sz w:val="24"/>
          <w:szCs w:val="24"/>
        </w:rPr>
        <w:t>3、承租期间，乙方必须积极响应并接受甲方的检查、监督、考核和指导，自觉配合相关法律规定，文明经营，保证设施设备的完好，一经发现问题应及时整改。</w:t>
      </w:r>
    </w:p>
    <w:p w14:paraId="2EF8B19D" w14:textId="77777777" w:rsidR="00DC357E" w:rsidRDefault="00DC357E" w:rsidP="00DC357E">
      <w:pPr>
        <w:pStyle w:val="a4"/>
        <w:spacing w:line="500" w:lineRule="exact"/>
        <w:ind w:firstLineChars="200" w:firstLine="480"/>
        <w:rPr>
          <w:rFonts w:hAnsi="宋体" w:cs="宋体"/>
          <w:color w:val="000000"/>
          <w:sz w:val="24"/>
          <w:szCs w:val="24"/>
        </w:rPr>
      </w:pPr>
      <w:r>
        <w:rPr>
          <w:rFonts w:hAnsi="宋体" w:cs="宋体" w:hint="eastAsia"/>
          <w:color w:val="000000"/>
          <w:sz w:val="24"/>
          <w:szCs w:val="24"/>
        </w:rPr>
        <w:t>4、承租期间，业态经营必须符合国家卫生、食品等相关规定；承租区域涉及的周围环境卫生、安全保卫、消防安全和生产经营等责任及相关费用由乙方承担，所需相关手续由乙方负责办理。因承租标的使用产生的一切税费、水电、通信、物业管理等责任及相关费用，均由乙方承担。</w:t>
      </w:r>
    </w:p>
    <w:p w14:paraId="15C2AC01" w14:textId="77777777" w:rsidR="00DC357E" w:rsidRDefault="00DC357E" w:rsidP="00DC357E">
      <w:pPr>
        <w:pStyle w:val="a4"/>
        <w:spacing w:line="500" w:lineRule="exact"/>
        <w:ind w:firstLineChars="200" w:firstLine="480"/>
        <w:rPr>
          <w:rFonts w:hAnsi="宋体" w:cs="宋体"/>
          <w:color w:val="000000"/>
          <w:sz w:val="24"/>
          <w:szCs w:val="24"/>
        </w:rPr>
      </w:pPr>
      <w:r>
        <w:rPr>
          <w:rFonts w:hAnsi="宋体" w:cs="宋体" w:hint="eastAsia"/>
          <w:color w:val="000000"/>
          <w:sz w:val="24"/>
          <w:szCs w:val="24"/>
        </w:rPr>
        <w:t>5、承租期间，逢法定节假日如劳动节、国庆节、春节及政府各部门举办重大活动等，乙方必须无条件积极配合，抽调人员加强管理，做好相关配合工作。此外，还必须无条件服从甲方组织的一些突击性任务及迎检活动，按时、按标准、按要求完成所分配的工作。</w:t>
      </w:r>
    </w:p>
    <w:p w14:paraId="684D5F47" w14:textId="77777777" w:rsidR="00DC357E" w:rsidRDefault="00DC357E" w:rsidP="00DC357E">
      <w:pPr>
        <w:pStyle w:val="a4"/>
        <w:spacing w:line="500" w:lineRule="exact"/>
        <w:ind w:firstLineChars="200" w:firstLine="480"/>
        <w:rPr>
          <w:rFonts w:hAnsi="宋体" w:cs="宋体"/>
          <w:color w:val="000000"/>
          <w:sz w:val="24"/>
          <w:szCs w:val="24"/>
        </w:rPr>
      </w:pPr>
      <w:r>
        <w:rPr>
          <w:rFonts w:hAnsi="宋体" w:cs="宋体" w:hint="eastAsia"/>
          <w:color w:val="000000"/>
          <w:sz w:val="24"/>
          <w:szCs w:val="24"/>
        </w:rPr>
        <w:lastRenderedPageBreak/>
        <w:t>6、承租期间，乙方必须按规定业态经营，按承租标的确定的用途使用。不得擅自改变用途，更不得用于出卖或抵押，如确有需要拓展或改变经营范围，必须征得甲方书面同意。</w:t>
      </w:r>
    </w:p>
    <w:p w14:paraId="7B4D1A7B"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7、乙方必须按照合同条款约定进行经营管理，遵守甲方有关规定，诚信经营，明码实价，</w:t>
      </w:r>
      <w:proofErr w:type="gramStart"/>
      <w:r>
        <w:rPr>
          <w:rFonts w:ascii="宋体" w:hAnsi="宋体" w:cs="宋体" w:hint="eastAsia"/>
          <w:color w:val="000000"/>
          <w:sz w:val="24"/>
        </w:rPr>
        <w:t>不</w:t>
      </w:r>
      <w:proofErr w:type="gramEnd"/>
      <w:r>
        <w:rPr>
          <w:rFonts w:ascii="宋体" w:hAnsi="宋体" w:cs="宋体" w:hint="eastAsia"/>
          <w:color w:val="000000"/>
          <w:sz w:val="24"/>
        </w:rPr>
        <w:t>乱收费，文明服务，树立良好形象。</w:t>
      </w:r>
    </w:p>
    <w:p w14:paraId="57FDCBE8" w14:textId="77777777" w:rsidR="00DC357E" w:rsidRDefault="00DC357E" w:rsidP="00DC357E">
      <w:pPr>
        <w:spacing w:line="500" w:lineRule="exact"/>
        <w:ind w:firstLineChars="200" w:firstLine="480"/>
        <w:rPr>
          <w:rFonts w:ascii="宋体" w:hAnsi="宋体" w:cs="宋体"/>
          <w:sz w:val="24"/>
        </w:rPr>
      </w:pPr>
      <w:r>
        <w:rPr>
          <w:rFonts w:ascii="宋体" w:hAnsi="宋体" w:cs="宋体" w:hint="eastAsia"/>
          <w:sz w:val="24"/>
        </w:rPr>
        <w:t>8、承租过程中出现装饰装修质量问题、水电故障、下水道堵塞等，由乙方自行处理并支付费用。</w:t>
      </w:r>
    </w:p>
    <w:p w14:paraId="3E845A6C" w14:textId="77777777" w:rsidR="00DC357E" w:rsidRDefault="00DC357E" w:rsidP="00DC357E">
      <w:pPr>
        <w:spacing w:line="500" w:lineRule="exact"/>
        <w:ind w:firstLineChars="200" w:firstLine="480"/>
        <w:rPr>
          <w:rFonts w:ascii="宋体" w:hAnsi="宋体" w:cs="宋体"/>
          <w:sz w:val="24"/>
        </w:rPr>
      </w:pPr>
      <w:r>
        <w:rPr>
          <w:rFonts w:ascii="宋体" w:hAnsi="宋体" w:cs="宋体" w:hint="eastAsia"/>
          <w:sz w:val="24"/>
        </w:rPr>
        <w:t>9、在租赁期内不得擅自转租，转租须征得甲方同意，并与甲方签订三方协议。</w:t>
      </w:r>
    </w:p>
    <w:p w14:paraId="768DC496"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八、乙方有下列行为之一的，甲方有权单方解除合同</w:t>
      </w:r>
    </w:p>
    <w:p w14:paraId="37BBA927"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1、擅自将租赁的房屋转租、转让、转借或与他人交换使用的；</w:t>
      </w:r>
    </w:p>
    <w:p w14:paraId="3554FDFB"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2、擅自拆改承租房屋结构或改变用途，损坏房屋的；</w:t>
      </w:r>
    </w:p>
    <w:p w14:paraId="18A06499"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3、擅自改变房屋结构拆、减、增加的；</w:t>
      </w:r>
    </w:p>
    <w:p w14:paraId="5C3FEFF6"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4、擅自利用房屋进行违法活动或损害公共利益的，乙方还</w:t>
      </w:r>
      <w:proofErr w:type="gramStart"/>
      <w:r>
        <w:rPr>
          <w:rFonts w:ascii="宋体" w:hAnsi="宋体" w:cs="宋体" w:hint="eastAsia"/>
          <w:color w:val="000000"/>
          <w:sz w:val="24"/>
        </w:rPr>
        <w:t>应承担所发生</w:t>
      </w:r>
      <w:proofErr w:type="gramEnd"/>
      <w:r>
        <w:rPr>
          <w:rFonts w:ascii="宋体" w:hAnsi="宋体" w:cs="宋体" w:hint="eastAsia"/>
          <w:color w:val="000000"/>
          <w:sz w:val="24"/>
        </w:rPr>
        <w:t>的一切责任。</w:t>
      </w:r>
    </w:p>
    <w:p w14:paraId="1BE59AEB"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5、未能按照本合同条款履行义务，并经甲方一年内三次（含三次）或一个月内二次（含二次）发出书面整改通知仍未按要求履行整改责任的。</w:t>
      </w:r>
    </w:p>
    <w:p w14:paraId="5274E816"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6、未能履行合同条款第六条规定的义务。</w:t>
      </w:r>
    </w:p>
    <w:p w14:paraId="69F86F1A" w14:textId="77777777" w:rsidR="00DC357E" w:rsidRDefault="00DC357E" w:rsidP="00DC357E">
      <w:pPr>
        <w:spacing w:line="500" w:lineRule="exact"/>
        <w:ind w:firstLineChars="200" w:firstLine="482"/>
        <w:rPr>
          <w:rFonts w:ascii="宋体" w:hAnsi="宋体" w:cs="宋体"/>
          <w:b/>
          <w:bCs/>
          <w:color w:val="000000"/>
          <w:sz w:val="24"/>
        </w:rPr>
      </w:pPr>
      <w:r>
        <w:rPr>
          <w:rFonts w:ascii="宋体" w:hAnsi="宋体" w:cs="宋体" w:hint="eastAsia"/>
          <w:b/>
          <w:bCs/>
          <w:color w:val="000000"/>
          <w:sz w:val="24"/>
        </w:rPr>
        <w:t>九、乙方违约责任</w:t>
      </w:r>
    </w:p>
    <w:p w14:paraId="7ACB33D9"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1、承租期间，由于乙方使用保管不当，造成房屋（包括公共设备）或设备损坏、丢失，应负责修理、更换、恢复原状或赔偿责任；</w:t>
      </w:r>
    </w:p>
    <w:p w14:paraId="60911240"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2、乙方未按本合同约定的时间和金额交付租金，每天按租金拖欠部分的5%向甲方支付违约金；逾期30天未缴清租金，甲方有权终止本承租合同，无偿收回房产，并没收乙方缴交的承租履约保证金。且有权继续向乙方主张尚欠租金及要求乙方赔偿所有损失。</w:t>
      </w:r>
    </w:p>
    <w:p w14:paraId="38761C5C" w14:textId="77777777" w:rsidR="00DC357E" w:rsidRDefault="00DC357E" w:rsidP="00DC357E">
      <w:pPr>
        <w:spacing w:line="500" w:lineRule="exact"/>
        <w:ind w:firstLineChars="200" w:firstLine="480"/>
        <w:rPr>
          <w:rFonts w:ascii="宋体" w:hAnsi="宋体" w:cs="宋体"/>
          <w:color w:val="000000"/>
          <w:sz w:val="24"/>
        </w:rPr>
      </w:pPr>
      <w:r>
        <w:rPr>
          <w:rFonts w:ascii="宋体" w:hAnsi="宋体" w:cs="宋体" w:hint="eastAsia"/>
          <w:color w:val="000000"/>
          <w:sz w:val="24"/>
        </w:rPr>
        <w:t>3、因乙方违约行为致使甲方终止或解除本合同的，甲方有权没收乙方的履约保证金，乙方还须赔偿甲方所有的损失（</w:t>
      </w:r>
      <w:proofErr w:type="gramStart"/>
      <w:r>
        <w:rPr>
          <w:rFonts w:ascii="宋体" w:hAnsi="宋体" w:cs="宋体" w:hint="eastAsia"/>
          <w:color w:val="000000"/>
          <w:sz w:val="24"/>
        </w:rPr>
        <w:t>含本合同</w:t>
      </w:r>
      <w:proofErr w:type="gramEnd"/>
      <w:r>
        <w:rPr>
          <w:rFonts w:ascii="宋体" w:hAnsi="宋体" w:cs="宋体" w:hint="eastAsia"/>
          <w:color w:val="000000"/>
          <w:sz w:val="24"/>
        </w:rPr>
        <w:t>项目竞租应当承担的交易佣金、交易</w:t>
      </w:r>
      <w:proofErr w:type="gramStart"/>
      <w:r>
        <w:rPr>
          <w:rFonts w:ascii="宋体" w:hAnsi="宋体" w:cs="宋体" w:hint="eastAsia"/>
          <w:color w:val="000000"/>
          <w:sz w:val="24"/>
        </w:rPr>
        <w:t>鉴证</w:t>
      </w:r>
      <w:proofErr w:type="gramEnd"/>
      <w:r>
        <w:rPr>
          <w:rFonts w:ascii="宋体" w:hAnsi="宋体" w:cs="宋体" w:hint="eastAsia"/>
          <w:color w:val="000000"/>
          <w:sz w:val="24"/>
        </w:rPr>
        <w:t>费及信息发布费等）。</w:t>
      </w:r>
    </w:p>
    <w:p w14:paraId="501F5463" w14:textId="1639C702" w:rsidR="00DC357E" w:rsidRDefault="0097284A" w:rsidP="00DC357E">
      <w:pPr>
        <w:spacing w:line="500" w:lineRule="exact"/>
        <w:ind w:firstLineChars="200" w:firstLine="480"/>
        <w:rPr>
          <w:rFonts w:ascii="宋体" w:hAnsi="宋体" w:cs="宋体"/>
          <w:color w:val="000000"/>
          <w:sz w:val="24"/>
        </w:rPr>
      </w:pPr>
      <w:r>
        <w:rPr>
          <w:rFonts w:ascii="宋体" w:hAnsi="宋体" w:cs="宋体"/>
          <w:color w:val="000000"/>
          <w:sz w:val="24"/>
        </w:rPr>
        <w:t>4</w:t>
      </w:r>
      <w:r w:rsidR="00DC357E">
        <w:rPr>
          <w:rFonts w:ascii="宋体" w:hAnsi="宋体" w:cs="宋体" w:hint="eastAsia"/>
          <w:color w:val="000000"/>
          <w:sz w:val="24"/>
        </w:rPr>
        <w:t>、合同期内，如乙方需提前解除本承租合同，应与甲方协商解决，并取得甲方同</w:t>
      </w:r>
      <w:r w:rsidR="00DC357E">
        <w:rPr>
          <w:rFonts w:ascii="宋体" w:hAnsi="宋体" w:cs="宋体" w:hint="eastAsia"/>
          <w:color w:val="000000"/>
          <w:sz w:val="24"/>
        </w:rPr>
        <w:lastRenderedPageBreak/>
        <w:t>意，但乙方须赔偿甲方的所有损失，赔偿办法参照第3条款执行。否则，甲方有权留置和处理乙方购置的财产来补偿甲方的损失，并没收承租履约保证金。</w:t>
      </w:r>
    </w:p>
    <w:p w14:paraId="5CF53514" w14:textId="395089F9" w:rsidR="00DC357E" w:rsidRPr="00620E96" w:rsidRDefault="00DC357E" w:rsidP="00620E96">
      <w:pPr>
        <w:spacing w:line="500" w:lineRule="exact"/>
        <w:ind w:firstLineChars="200" w:firstLine="482"/>
        <w:rPr>
          <w:rFonts w:ascii="宋体" w:hAnsi="宋体" w:cs="宋体" w:hint="eastAsia"/>
          <w:color w:val="000000"/>
          <w:sz w:val="24"/>
        </w:rPr>
      </w:pPr>
      <w:r>
        <w:rPr>
          <w:rFonts w:ascii="宋体" w:hAnsi="宋体" w:cs="宋体" w:hint="eastAsia"/>
          <w:b/>
          <w:bCs/>
          <w:color w:val="000000"/>
          <w:sz w:val="24"/>
        </w:rPr>
        <w:t>十、</w:t>
      </w:r>
      <w:r>
        <w:rPr>
          <w:rFonts w:ascii="宋体" w:hAnsi="宋体" w:cs="宋体" w:hint="eastAsia"/>
          <w:color w:val="000000"/>
          <w:sz w:val="24"/>
        </w:rPr>
        <w:t>租赁期间因城市建设、政府行为等不可抗力需要收回租赁标的，乙方应在规定的时间内无条件将所租赁的房屋及设施交还甲方，甲方对乙方不做任何损失赔偿，但乙方预交租金部分可</w:t>
      </w:r>
      <w:proofErr w:type="gramStart"/>
      <w:r>
        <w:rPr>
          <w:rFonts w:ascii="宋体" w:hAnsi="宋体" w:cs="宋体" w:hint="eastAsia"/>
          <w:color w:val="000000"/>
          <w:sz w:val="24"/>
        </w:rPr>
        <w:t>予退</w:t>
      </w:r>
      <w:proofErr w:type="gramEnd"/>
      <w:r>
        <w:rPr>
          <w:rFonts w:ascii="宋体" w:hAnsi="宋体" w:cs="宋体" w:hint="eastAsia"/>
          <w:color w:val="000000"/>
          <w:sz w:val="24"/>
        </w:rPr>
        <w:t>还。</w:t>
      </w:r>
      <w:r w:rsidR="00620E96" w:rsidRPr="00620E96">
        <w:rPr>
          <w:rFonts w:ascii="宋体" w:hAnsi="宋体" w:cs="宋体" w:hint="eastAsia"/>
          <w:color w:val="000000"/>
          <w:sz w:val="24"/>
        </w:rPr>
        <w:t>如有涉及补偿的，属于乙方装修部分的补偿款归乙方所有。</w:t>
      </w:r>
    </w:p>
    <w:p w14:paraId="4602154F" w14:textId="77777777" w:rsidR="00DC357E" w:rsidRDefault="00DC357E" w:rsidP="00DC357E">
      <w:pPr>
        <w:spacing w:line="500" w:lineRule="exact"/>
        <w:ind w:firstLineChars="200" w:firstLine="482"/>
        <w:rPr>
          <w:rFonts w:ascii="宋体" w:hAnsi="宋体" w:cs="宋体"/>
          <w:color w:val="000000"/>
          <w:sz w:val="24"/>
        </w:rPr>
      </w:pPr>
      <w:r>
        <w:rPr>
          <w:rFonts w:ascii="宋体" w:hAnsi="宋体" w:cs="宋体" w:hint="eastAsia"/>
          <w:b/>
          <w:bCs/>
          <w:color w:val="000000"/>
          <w:sz w:val="24"/>
        </w:rPr>
        <w:t>十一、</w:t>
      </w:r>
      <w:r>
        <w:rPr>
          <w:rFonts w:ascii="宋体" w:hAnsi="宋体" w:cs="宋体" w:hint="eastAsia"/>
          <w:color w:val="000000"/>
          <w:sz w:val="24"/>
        </w:rPr>
        <w:t>甲、乙双方均不得擅自修改本合同，本合同未尽事宜，由甲、乙双方共同协商议定，其补充协议与本合同有同等法律效力。</w:t>
      </w:r>
    </w:p>
    <w:p w14:paraId="58F857C2" w14:textId="77777777" w:rsidR="00DC357E" w:rsidRDefault="00DC357E" w:rsidP="00DC357E">
      <w:pPr>
        <w:spacing w:line="500" w:lineRule="exact"/>
        <w:ind w:firstLineChars="200" w:firstLine="482"/>
        <w:rPr>
          <w:rFonts w:ascii="宋体" w:hAnsi="宋体" w:cs="宋体"/>
          <w:color w:val="000000"/>
          <w:sz w:val="24"/>
        </w:rPr>
      </w:pPr>
      <w:r>
        <w:rPr>
          <w:rFonts w:ascii="宋体" w:hAnsi="宋体" w:cs="宋体" w:hint="eastAsia"/>
          <w:b/>
          <w:bCs/>
          <w:color w:val="000000"/>
          <w:sz w:val="24"/>
        </w:rPr>
        <w:t>十二、</w:t>
      </w:r>
      <w:r>
        <w:rPr>
          <w:rFonts w:ascii="宋体" w:hAnsi="宋体" w:cs="宋体" w:hint="eastAsia"/>
          <w:color w:val="000000"/>
          <w:sz w:val="24"/>
        </w:rPr>
        <w:t>本合同期届满或终止，乙方须于本合同期满或终止10日内经甲方验收合格，将本承租标的交还甲方。逾期交还的，乙方每天应向甲方交纳违约金2000元/天。</w:t>
      </w:r>
    </w:p>
    <w:p w14:paraId="4A4B8212" w14:textId="77777777" w:rsidR="00DC357E" w:rsidRDefault="00DC357E" w:rsidP="00DC357E">
      <w:pPr>
        <w:spacing w:line="500" w:lineRule="exact"/>
        <w:ind w:firstLineChars="200" w:firstLine="482"/>
        <w:rPr>
          <w:rFonts w:ascii="宋体" w:hAnsi="宋体" w:cs="宋体"/>
          <w:color w:val="000000"/>
          <w:sz w:val="24"/>
        </w:rPr>
      </w:pPr>
      <w:r>
        <w:rPr>
          <w:rFonts w:ascii="宋体" w:hAnsi="宋体" w:cs="宋体" w:hint="eastAsia"/>
          <w:b/>
          <w:bCs/>
          <w:color w:val="000000"/>
          <w:sz w:val="24"/>
        </w:rPr>
        <w:t>十三、</w:t>
      </w:r>
      <w:r>
        <w:rPr>
          <w:rFonts w:ascii="宋体" w:hAnsi="宋体" w:cs="宋体" w:hint="eastAsia"/>
          <w:color w:val="000000"/>
          <w:sz w:val="24"/>
        </w:rPr>
        <w:t>本合同在履行中若发生争议，甲、乙双方可协商解决；协商或调解不成的，依法向甲方所在地人民法院提起诉讼。</w:t>
      </w:r>
    </w:p>
    <w:p w14:paraId="4DC9C926" w14:textId="77777777" w:rsidR="00DC357E" w:rsidRDefault="00DC357E" w:rsidP="00DC357E">
      <w:pPr>
        <w:spacing w:line="500" w:lineRule="exact"/>
        <w:ind w:firstLineChars="200" w:firstLine="482"/>
        <w:rPr>
          <w:rFonts w:ascii="宋体" w:hAnsi="宋体" w:cs="宋体"/>
          <w:color w:val="000000"/>
          <w:sz w:val="24"/>
        </w:rPr>
      </w:pPr>
      <w:r>
        <w:rPr>
          <w:rFonts w:ascii="宋体" w:hAnsi="宋体" w:cs="宋体" w:hint="eastAsia"/>
          <w:b/>
          <w:bCs/>
          <w:color w:val="000000"/>
          <w:sz w:val="24"/>
        </w:rPr>
        <w:t>十四、</w:t>
      </w:r>
      <w:r>
        <w:rPr>
          <w:rFonts w:ascii="宋体" w:hAnsi="宋体" w:cs="宋体" w:hint="eastAsia"/>
          <w:color w:val="000000"/>
          <w:sz w:val="24"/>
        </w:rPr>
        <w:t>本合同自双方签字盖章后生效，本合同一式陆份，</w:t>
      </w:r>
      <w:proofErr w:type="gramStart"/>
      <w:r>
        <w:rPr>
          <w:rFonts w:ascii="宋体" w:hAnsi="宋体" w:cs="宋体" w:hint="eastAsia"/>
          <w:color w:val="000000"/>
          <w:sz w:val="24"/>
        </w:rPr>
        <w:t>甲执肆份</w:t>
      </w:r>
      <w:proofErr w:type="gramEnd"/>
      <w:r>
        <w:rPr>
          <w:rFonts w:ascii="宋体" w:hAnsi="宋体" w:cs="宋体" w:hint="eastAsia"/>
          <w:color w:val="000000"/>
          <w:sz w:val="24"/>
        </w:rPr>
        <w:t>，乙方执壹份，拍卖公司存档壹份。</w:t>
      </w:r>
    </w:p>
    <w:p w14:paraId="5136A420" w14:textId="77777777" w:rsidR="00DC357E" w:rsidRDefault="00DC357E" w:rsidP="00DC357E">
      <w:pPr>
        <w:spacing w:line="520" w:lineRule="exact"/>
        <w:ind w:firstLineChars="200" w:firstLine="480"/>
        <w:rPr>
          <w:rFonts w:ascii="宋体" w:hAnsi="宋体" w:cs="宋体"/>
          <w:color w:val="000000"/>
          <w:sz w:val="24"/>
        </w:rPr>
      </w:pPr>
    </w:p>
    <w:p w14:paraId="384339FD"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甲方（盖章）：                乙方：（签名、按手印）：</w:t>
      </w:r>
    </w:p>
    <w:p w14:paraId="06147B00" w14:textId="77777777" w:rsidR="00DC357E" w:rsidRDefault="00DC357E" w:rsidP="00AF7FBB">
      <w:pPr>
        <w:spacing w:afterLines="50" w:after="156" w:line="520" w:lineRule="exact"/>
        <w:rPr>
          <w:rFonts w:ascii="宋体" w:hAnsi="宋体" w:cs="宋体"/>
          <w:color w:val="000000"/>
          <w:sz w:val="24"/>
        </w:rPr>
      </w:pPr>
      <w:r>
        <w:rPr>
          <w:rFonts w:ascii="宋体" w:hAnsi="宋体" w:cs="宋体" w:hint="eastAsia"/>
          <w:color w:val="000000"/>
          <w:sz w:val="24"/>
        </w:rPr>
        <w:t>法定代表人：　　　　　　     法定代表人：</w:t>
      </w:r>
    </w:p>
    <w:p w14:paraId="5ABF6B8A"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 xml:space="preserve">                             身份证号码： </w:t>
      </w:r>
    </w:p>
    <w:p w14:paraId="7C8D8457"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联系电话：                   联系电话：</w:t>
      </w:r>
    </w:p>
    <w:p w14:paraId="5C1AFD6F"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 xml:space="preserve">                             开户银行：  </w:t>
      </w:r>
    </w:p>
    <w:p w14:paraId="127960AC" w14:textId="77777777" w:rsidR="00DC357E" w:rsidRDefault="00DC357E" w:rsidP="00DC357E">
      <w:pPr>
        <w:spacing w:line="520" w:lineRule="exact"/>
        <w:rPr>
          <w:rFonts w:ascii="宋体" w:hAnsi="宋体" w:cs="宋体"/>
          <w:color w:val="000000"/>
          <w:sz w:val="24"/>
        </w:rPr>
      </w:pPr>
      <w:r>
        <w:rPr>
          <w:rFonts w:ascii="宋体" w:hAnsi="宋体" w:cs="宋体" w:hint="eastAsia"/>
          <w:color w:val="000000"/>
          <w:sz w:val="24"/>
        </w:rPr>
        <w:t xml:space="preserve">                            </w:t>
      </w:r>
      <w:proofErr w:type="gramStart"/>
      <w:r>
        <w:rPr>
          <w:rFonts w:ascii="宋体" w:hAnsi="宋体" w:cs="宋体" w:hint="eastAsia"/>
          <w:color w:val="000000"/>
          <w:sz w:val="24"/>
        </w:rPr>
        <w:t>账</w:t>
      </w:r>
      <w:proofErr w:type="gramEnd"/>
      <w:r>
        <w:rPr>
          <w:rFonts w:ascii="宋体" w:hAnsi="宋体" w:cs="宋体" w:hint="eastAsia"/>
          <w:color w:val="000000"/>
          <w:sz w:val="24"/>
        </w:rPr>
        <w:t xml:space="preserve">  号：                 </w:t>
      </w:r>
    </w:p>
    <w:p w14:paraId="557E55B0" w14:textId="77777777" w:rsidR="00DC357E" w:rsidRDefault="00DC357E" w:rsidP="00DC357E">
      <w:pPr>
        <w:spacing w:line="520" w:lineRule="exact"/>
        <w:rPr>
          <w:rFonts w:ascii="宋体" w:hAnsi="宋体" w:cs="宋体"/>
          <w:color w:val="000000"/>
          <w:sz w:val="24"/>
        </w:rPr>
      </w:pPr>
    </w:p>
    <w:p w14:paraId="6AAA2B69" w14:textId="77777777" w:rsidR="00DC357E" w:rsidRDefault="00DC357E" w:rsidP="00DC357E">
      <w:pPr>
        <w:spacing w:line="520" w:lineRule="exact"/>
        <w:jc w:val="center"/>
        <w:rPr>
          <w:rFonts w:ascii="宋体" w:hAnsi="宋体" w:cs="宋体"/>
          <w:color w:val="000000"/>
          <w:sz w:val="24"/>
        </w:rPr>
      </w:pPr>
      <w:r>
        <w:rPr>
          <w:rFonts w:ascii="宋体" w:hAnsi="宋体" w:cs="宋体" w:hint="eastAsia"/>
          <w:color w:val="000000"/>
          <w:sz w:val="24"/>
        </w:rPr>
        <w:t>签订日期：2020年  月  日</w:t>
      </w:r>
    </w:p>
    <w:p w14:paraId="1D503942" w14:textId="77777777" w:rsidR="00DC357E" w:rsidRDefault="00DC357E" w:rsidP="00DC357E">
      <w:pPr>
        <w:spacing w:line="520" w:lineRule="exact"/>
        <w:jc w:val="center"/>
        <w:rPr>
          <w:rFonts w:ascii="宋体" w:hAnsi="宋体" w:cs="宋体"/>
          <w:color w:val="000000"/>
          <w:sz w:val="24"/>
        </w:rPr>
      </w:pPr>
    </w:p>
    <w:p w14:paraId="29B151D9" w14:textId="77777777" w:rsidR="00DC357E" w:rsidRDefault="00DC357E" w:rsidP="00DC357E">
      <w:pPr>
        <w:spacing w:line="520" w:lineRule="exact"/>
        <w:rPr>
          <w:rFonts w:ascii="宋体" w:hAnsi="宋体" w:cs="宋体"/>
          <w:color w:val="000000"/>
          <w:sz w:val="24"/>
        </w:rPr>
      </w:pPr>
    </w:p>
    <w:p w14:paraId="129DC681" w14:textId="77777777" w:rsidR="00C32BD1" w:rsidRDefault="00C32BD1"/>
    <w:sectPr w:rsidR="00C32BD1" w:rsidSect="00AB0DF5">
      <w:headerReference w:type="default" r:id="rId6"/>
      <w:footerReference w:type="even" r:id="rId7"/>
      <w:footerReference w:type="default" r:id="rId8"/>
      <w:pgSz w:w="11906" w:h="16838"/>
      <w:pgMar w:top="1134" w:right="1474"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D5B56" w14:textId="77777777" w:rsidR="009A5F19" w:rsidRDefault="009A5F19" w:rsidP="00AB0DF5">
      <w:r>
        <w:separator/>
      </w:r>
    </w:p>
  </w:endnote>
  <w:endnote w:type="continuationSeparator" w:id="0">
    <w:p w14:paraId="7601AA77" w14:textId="77777777" w:rsidR="009A5F19" w:rsidRDefault="009A5F19" w:rsidP="00AB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5F39" w14:textId="77777777" w:rsidR="00AB0DF5" w:rsidRDefault="00D04141">
    <w:pPr>
      <w:pStyle w:val="a6"/>
      <w:framePr w:wrap="around" w:vAnchor="text" w:hAnchor="margin" w:xAlign="center" w:y="1"/>
      <w:rPr>
        <w:rStyle w:val="a3"/>
      </w:rPr>
    </w:pPr>
    <w:r>
      <w:fldChar w:fldCharType="begin"/>
    </w:r>
    <w:r w:rsidR="008F5F08">
      <w:rPr>
        <w:rStyle w:val="a3"/>
      </w:rPr>
      <w:instrText xml:space="preserve">PAGE  </w:instrText>
    </w:r>
    <w:r>
      <w:fldChar w:fldCharType="end"/>
    </w:r>
  </w:p>
  <w:p w14:paraId="403BFE53" w14:textId="77777777" w:rsidR="00AB0DF5" w:rsidRDefault="00AB0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546D" w14:textId="77777777" w:rsidR="00AB0DF5" w:rsidRDefault="009A5F19">
    <w:pPr>
      <w:pStyle w:val="a6"/>
      <w:ind w:right="360"/>
    </w:pPr>
    <w:r>
      <w:pict w14:anchorId="40174C69">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14:paraId="58DB40AB" w14:textId="77777777" w:rsidR="00AB0DF5" w:rsidRDefault="008F5F08">
                <w:pPr>
                  <w:pStyle w:val="a6"/>
                </w:pPr>
                <w:r>
                  <w:rPr>
                    <w:rFonts w:hint="eastAsia"/>
                  </w:rPr>
                  <w:t>第</w:t>
                </w:r>
                <w:r>
                  <w:rPr>
                    <w:rFonts w:hint="eastAsia"/>
                  </w:rPr>
                  <w:t xml:space="preserve"> </w:t>
                </w:r>
                <w:r w:rsidR="00D04141">
                  <w:rPr>
                    <w:rFonts w:hint="eastAsia"/>
                  </w:rPr>
                  <w:fldChar w:fldCharType="begin"/>
                </w:r>
                <w:r>
                  <w:rPr>
                    <w:rFonts w:hint="eastAsia"/>
                  </w:rPr>
                  <w:instrText xml:space="preserve"> PAGE  \* MERGEFORMAT </w:instrText>
                </w:r>
                <w:r w:rsidR="00D04141">
                  <w:rPr>
                    <w:rFonts w:hint="eastAsia"/>
                  </w:rPr>
                  <w:fldChar w:fldCharType="separate"/>
                </w:r>
                <w:r w:rsidR="00AF7FBB">
                  <w:rPr>
                    <w:noProof/>
                  </w:rPr>
                  <w:t>2</w:t>
                </w:r>
                <w:r w:rsidR="00D04141">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A5F19">
                  <w:fldChar w:fldCharType="begin"/>
                </w:r>
                <w:r w:rsidR="009A5F19">
                  <w:instrText xml:space="preserve"> NUMPAGES  \* MERGEFORMAT </w:instrText>
                </w:r>
                <w:r w:rsidR="009A5F19">
                  <w:fldChar w:fldCharType="separate"/>
                </w:r>
                <w:r w:rsidR="00AF7FBB">
                  <w:rPr>
                    <w:noProof/>
                  </w:rPr>
                  <w:t>5</w:t>
                </w:r>
                <w:r w:rsidR="009A5F19">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C5328" w14:textId="77777777" w:rsidR="009A5F19" w:rsidRDefault="009A5F19" w:rsidP="00AB0DF5">
      <w:r>
        <w:separator/>
      </w:r>
    </w:p>
  </w:footnote>
  <w:footnote w:type="continuationSeparator" w:id="0">
    <w:p w14:paraId="44C69311" w14:textId="77777777" w:rsidR="009A5F19" w:rsidRDefault="009A5F19" w:rsidP="00AB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B1B10" w14:textId="77777777" w:rsidR="00AB0DF5" w:rsidRDefault="00AB0DF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357E"/>
    <w:rsid w:val="00054655"/>
    <w:rsid w:val="00076930"/>
    <w:rsid w:val="000B79D3"/>
    <w:rsid w:val="00144292"/>
    <w:rsid w:val="0041638D"/>
    <w:rsid w:val="00620E96"/>
    <w:rsid w:val="008F5F08"/>
    <w:rsid w:val="00941C56"/>
    <w:rsid w:val="0097284A"/>
    <w:rsid w:val="009A5F19"/>
    <w:rsid w:val="00A73BF0"/>
    <w:rsid w:val="00A876ED"/>
    <w:rsid w:val="00AB0DF5"/>
    <w:rsid w:val="00AB19F5"/>
    <w:rsid w:val="00AE3FA7"/>
    <w:rsid w:val="00AF7FBB"/>
    <w:rsid w:val="00BE1C15"/>
    <w:rsid w:val="00C01309"/>
    <w:rsid w:val="00C32BD1"/>
    <w:rsid w:val="00D04141"/>
    <w:rsid w:val="00D948D5"/>
    <w:rsid w:val="00DC357E"/>
    <w:rsid w:val="00E0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C45A0"/>
  <w15:docId w15:val="{132B4329-722B-4155-8F30-E31BF673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 w:eastAsia="仿宋" w:hAnsi="仿宋" w:cs="宋体"/>
        <w:b/>
        <w:kern w:val="2"/>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7E"/>
    <w:pPr>
      <w:widowControl w:val="0"/>
      <w:jc w:val="both"/>
    </w:pPr>
    <w:rPr>
      <w:rFonts w:ascii="Calibri" w:eastAsia="宋体" w:hAnsi="Calibri" w:cs="Times New Roman"/>
      <w:b w:val="0"/>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DC357E"/>
  </w:style>
  <w:style w:type="paragraph" w:styleId="a4">
    <w:name w:val="Plain Text"/>
    <w:basedOn w:val="a"/>
    <w:link w:val="a5"/>
    <w:rsid w:val="00DC357E"/>
    <w:rPr>
      <w:rFonts w:ascii="宋体" w:hAnsi="Courier New" w:cs="Courier New"/>
      <w:szCs w:val="21"/>
    </w:rPr>
  </w:style>
  <w:style w:type="character" w:customStyle="1" w:styleId="a5">
    <w:name w:val="纯文本 字符"/>
    <w:basedOn w:val="a0"/>
    <w:link w:val="a4"/>
    <w:rsid w:val="00DC357E"/>
    <w:rPr>
      <w:rFonts w:ascii="宋体" w:eastAsia="宋体" w:hAnsi="Courier New" w:cs="Courier New"/>
      <w:b w:val="0"/>
      <w:sz w:val="21"/>
      <w:szCs w:val="21"/>
    </w:rPr>
  </w:style>
  <w:style w:type="paragraph" w:styleId="a6">
    <w:name w:val="footer"/>
    <w:basedOn w:val="a"/>
    <w:link w:val="a7"/>
    <w:qFormat/>
    <w:rsid w:val="00DC357E"/>
    <w:pPr>
      <w:tabs>
        <w:tab w:val="center" w:pos="4153"/>
        <w:tab w:val="right" w:pos="8306"/>
      </w:tabs>
      <w:snapToGrid w:val="0"/>
      <w:jc w:val="left"/>
    </w:pPr>
    <w:rPr>
      <w:sz w:val="18"/>
      <w:szCs w:val="18"/>
    </w:rPr>
  </w:style>
  <w:style w:type="character" w:customStyle="1" w:styleId="a7">
    <w:name w:val="页脚 字符"/>
    <w:basedOn w:val="a0"/>
    <w:link w:val="a6"/>
    <w:rsid w:val="00DC357E"/>
    <w:rPr>
      <w:rFonts w:ascii="Calibri" w:eastAsia="宋体" w:hAnsi="Calibri" w:cs="Times New Roman"/>
      <w:b w:val="0"/>
      <w:sz w:val="18"/>
      <w:szCs w:val="18"/>
    </w:rPr>
  </w:style>
  <w:style w:type="paragraph" w:styleId="a8">
    <w:name w:val="header"/>
    <w:basedOn w:val="a"/>
    <w:link w:val="a9"/>
    <w:rsid w:val="00DC35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C357E"/>
    <w:rPr>
      <w:rFonts w:ascii="Calibri" w:eastAsia="宋体" w:hAnsi="Calibri" w:cs="Times New Roman"/>
      <w:b w:val="0"/>
      <w:sz w:val="18"/>
      <w:szCs w:val="18"/>
    </w:rPr>
  </w:style>
  <w:style w:type="paragraph" w:styleId="aa">
    <w:name w:val="List Paragraph"/>
    <w:basedOn w:val="a"/>
    <w:uiPriority w:val="34"/>
    <w:qFormat/>
    <w:rsid w:val="00C01309"/>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c:creator>
  <cp:lastModifiedBy>黄立武</cp:lastModifiedBy>
  <cp:revision>6</cp:revision>
  <dcterms:created xsi:type="dcterms:W3CDTF">2020-11-27T07:35:00Z</dcterms:created>
  <dcterms:modified xsi:type="dcterms:W3CDTF">2020-11-27T09:09:00Z</dcterms:modified>
</cp:coreProperties>
</file>