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default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报名确认函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福建瑞谦建设工程有限公司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人名称）：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我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司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拟参与贵司2023年2月1日在漳州圆新建设集团网站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发布的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  <w:lang w:val="en-US" w:eastAsia="zh-CN"/>
        </w:rPr>
        <w:t>漳州高新区南星小区城市餐厅装修工程劳务分包单位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项目名称），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我司符合相应资格条件，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并确认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  <w:lang w:val="en-US" w:eastAsia="zh-CN"/>
        </w:rPr>
        <w:t>参与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。</w:t>
      </w:r>
      <w:bookmarkStart w:id="0" w:name="_GoBack"/>
      <w:bookmarkEnd w:id="0"/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特此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单位名称： 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（盖单位公章）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法定代表人：     （签名或盖章）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               202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年 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月 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日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</w:pP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参选人应</w:t>
      </w:r>
      <w:r>
        <w:rPr>
          <w:rFonts w:hint="eastAsia" w:ascii="宋体" w:hAnsi="宋体" w:eastAsia="宋体" w:cs="Times New Roman"/>
          <w:sz w:val="28"/>
          <w:szCs w:val="28"/>
        </w:rPr>
        <w:t>于20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日17:30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前以邮件形式向比选人发送本确认函，邮件地址如下：zzyxjiangong@163.com，并于比选文件提交时将确认函原件提交比选人，否则视为无效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38701D23"/>
    <w:rsid w:val="387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tabs>
        <w:tab w:val="left" w:pos="1440"/>
      </w:tabs>
      <w:adjustRightInd w:val="0"/>
      <w:spacing w:before="340" w:after="330" w:line="578" w:lineRule="atLeast"/>
      <w:ind w:left="720" w:hanging="360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2023-05-18T03:37:00Z</dcterms:created>
  <dc:creator>抽纸盒</dc:creator>
  <cp:lastModifiedBy>抽纸盒</cp:lastModifiedBy>
  <dcterms:modified xsi:type="dcterms:W3CDTF">2023-05-18T03:38:01Z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540FC6681190484DA5FAB36896737D4D_11</vt:lpwstr>
  </property>
</Properties>
</file>